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8C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6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宿州市第一人民医院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2026年度</w:t>
      </w:r>
    </w:p>
    <w:p w14:paraId="42553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公开选聘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中层干部及治疗组组长的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公告</w:t>
      </w:r>
    </w:p>
    <w:bookmarkEnd w:id="0"/>
    <w:p w14:paraId="05BDF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根据上级党委相关干部选拔任用有关规定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宿州市第一人民医院2026年度中层干部公开选聘实施方案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，结合我院工作实际，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现面向社会公开选聘中层干部及治疗组组长，具体公告如下：</w:t>
      </w:r>
    </w:p>
    <w:p w14:paraId="2362E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一、选聘原则</w:t>
      </w:r>
    </w:p>
    <w:p w14:paraId="2D9FF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坚持党管干部、公开透明、以岗定榜、竞争择优、注重实绩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原则。</w:t>
      </w:r>
    </w:p>
    <w:p w14:paraId="001A8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、选聘条件</w:t>
      </w:r>
    </w:p>
    <w:p w14:paraId="2AEDD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（一）任职基本条件</w:t>
      </w:r>
    </w:p>
    <w:p w14:paraId="361AF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严守政治纪律和政治规矩，忠诚、干净、担当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认真贯彻执行党的路线方针政策、国家宪法法律法规和医疗卫生行业制度规范，自觉培育和践行社会主义核心价值观，医德医风良好。</w:t>
      </w:r>
    </w:p>
    <w:p w14:paraId="59360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具有强烈的事业心和责任感，爱岗敬业，勤奋学习，努力工作，积极完成以医、教、研、防为中心的各项任务，团结同事，为多数群众认可。</w:t>
      </w:r>
    </w:p>
    <w:p w14:paraId="36163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有胜任工作的组织管理才能、专业技术水平和实践能力。</w:t>
      </w:r>
    </w:p>
    <w:p w14:paraId="4B2D1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具有高质量发展管理理念，有成本管控意识，能够严格执行医保各项管理规定，工作认真负责，使科室运营管理有效。</w:t>
      </w:r>
    </w:p>
    <w:p w14:paraId="02BA2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年度考核获得合格及以上等次，无不良执业记录。</w:t>
      </w:r>
    </w:p>
    <w:p w14:paraId="1CD6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身心健康，精力充沛，具有胜任岗位工作的身体条件。</w:t>
      </w:r>
    </w:p>
    <w:p w14:paraId="4868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OLE_LINK4"/>
      <w:r>
        <w:rPr>
          <w:rFonts w:hint="eastAsia" w:ascii="方正楷体_GBK" w:hAnsi="方正楷体_GBK" w:eastAsia="方正楷体_GBK" w:cs="方正楷体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（二）基本选聘资格</w:t>
      </w:r>
    </w:p>
    <w:p w14:paraId="56B6A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1.临床科室主任（应同时具备以下条件）</w:t>
      </w:r>
    </w:p>
    <w:p w14:paraId="646BA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OLE_LINK1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（1）已具备相应专业高级专业技术职称；</w:t>
      </w:r>
    </w:p>
    <w:p w14:paraId="59CD6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（2）学历为全日制本科及以上；</w:t>
      </w:r>
    </w:p>
    <w:p w14:paraId="5878B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（3）男、女均不超过48周岁</w:t>
      </w:r>
      <w:bookmarkEnd w:id="2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35E3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2.临床科室副主任（应同时具备以下条件）</w:t>
      </w:r>
    </w:p>
    <w:p w14:paraId="1D6C4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（1）已具备相应专业高级专业技术职称；</w:t>
      </w:r>
    </w:p>
    <w:p w14:paraId="380EC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（2）学历为全日制本科及以上；</w:t>
      </w:r>
    </w:p>
    <w:p w14:paraId="4CF19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（3）男、女均不超过45周岁。</w:t>
      </w:r>
    </w:p>
    <w:bookmarkEnd w:id="1"/>
    <w:p w14:paraId="4CD73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3.临床科室治疗组组长（参与选聘，非中层干部）</w:t>
      </w:r>
    </w:p>
    <w:p w14:paraId="7F08C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（1）已具备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相应专业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高级职称，特别优秀的高年资主治经审批后可参加选聘；</w:t>
      </w:r>
    </w:p>
    <w:p w14:paraId="77A31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（2）学历为大学本科及以上；</w:t>
      </w:r>
    </w:p>
    <w:p w14:paraId="72515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color w:val="0000FF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（3）男、女均不超过57周岁。</w:t>
      </w:r>
    </w:p>
    <w:p w14:paraId="703C3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OLE_LINK2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4.医技科室主任（应同时具备以下条件）</w:t>
      </w:r>
    </w:p>
    <w:bookmarkEnd w:id="3"/>
    <w:p w14:paraId="1981A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OLE_LINK3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</w:t>
      </w:r>
      <w:bookmarkStart w:id="5" w:name="OLE_LINK8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已具备相应专业高级专业技术职称；</w:t>
      </w:r>
    </w:p>
    <w:bookmarkEnd w:id="5"/>
    <w:p w14:paraId="77E01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（2）学历为全日制本科及以上；</w:t>
      </w:r>
    </w:p>
    <w:p w14:paraId="20758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（3）男、女均不超过48周岁。</w:t>
      </w:r>
    </w:p>
    <w:bookmarkEnd w:id="4"/>
    <w:p w14:paraId="1E707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5.医技科室副主任（应同时具备以下条件）</w:t>
      </w:r>
    </w:p>
    <w:p w14:paraId="5AA8E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（1）已具备相应专业高级专业技术职称；</w:t>
      </w:r>
    </w:p>
    <w:p w14:paraId="11EB0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（2）学历为全日制本科及以上；</w:t>
      </w:r>
    </w:p>
    <w:p w14:paraId="1AAC3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color w:val="0000FF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（3）男、女均不超过45周岁。</w:t>
      </w:r>
    </w:p>
    <w:p w14:paraId="4B647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楷体" w:hAnsi="楷体" w:eastAsia="楷体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（三）其他资格要求</w:t>
      </w:r>
    </w:p>
    <w:p w14:paraId="66DFE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符合相关法律法规和行业主管部门规定的其他任职要求。 </w:t>
      </w:r>
    </w:p>
    <w:p w14:paraId="4F514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学科带头人、突出贡献专家、博士研究生、硕士研究生等特别优秀的、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从事党务工作并担任支部领导职务的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、精神医学中心及南院区或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工作特需的，适当放宽任职条件。</w:t>
      </w:r>
    </w:p>
    <w:p w14:paraId="7F39D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引进特殊需要的专业人才担任中层干部职务的，不受本办法规定的基本任职条件和相关任职资格条件的限制。特殊情况或特殊岗位需要选任的对象，由院党委会确定任职资格的放宽条件。</w:t>
      </w:r>
    </w:p>
    <w:p w14:paraId="38D1E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四、选聘流程</w:t>
      </w:r>
    </w:p>
    <w:p w14:paraId="52825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通过医院官方网站进行发布。</w:t>
      </w:r>
    </w:p>
    <w:p w14:paraId="3C48A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2.报名与资格审查。</w:t>
      </w:r>
    </w:p>
    <w:p w14:paraId="30362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符合相关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自荐报名（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注明是否服从组织安排）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FC00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2025年12月15-17日，正常工作时间；</w:t>
      </w:r>
    </w:p>
    <w:p w14:paraId="12F43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报名地点：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宿州市第一人民医院行政办公区5楼529室人力资源部；</w:t>
      </w:r>
    </w:p>
    <w:p w14:paraId="501F2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提交材料：</w:t>
      </w:r>
    </w:p>
    <w:p w14:paraId="1B76A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《选聘报名及资格审查表》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F7C2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个人简历、身份证、学历、学位、职称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等相关材料的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原件及复印件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（原件审核后退回）；</w:t>
      </w:r>
    </w:p>
    <w:p w14:paraId="52696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实行“揭榜挂帅”目标年薪制的临床科室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参加临床科室主任选聘的个人，须准备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份《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目标任务实施方案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（包含明确目标、实施步骤、保障措施等）；</w:t>
      </w:r>
    </w:p>
    <w:p w14:paraId="71DF0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实行“揭榜挂帅”目标年薪制的临床科室：参加临床科室主任、副主任、治疗组组长选聘的个人，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需提交1份《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2026年度目标年薪揭榜挂帅选择表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》及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目标任务实施方案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（包含明确目标、实施步骤、保障措施等）。</w:t>
      </w:r>
    </w:p>
    <w:p w14:paraId="33E1B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具体事宜可到报名处现场咨询或电话咨询。</w:t>
      </w:r>
    </w:p>
    <w:p w14:paraId="01043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（2）资格审查：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岗位及职数设置，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对照选聘条件对报名人员进行资格审核，确定符合条件的候选人名单并公示。资格审查贯穿选聘工作全过程，若发现弄虚作假，立即取消选聘资格。</w:t>
      </w:r>
    </w:p>
    <w:p w14:paraId="0D704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3.选聘评审</w:t>
      </w:r>
    </w:p>
    <w:p w14:paraId="1897E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选聘评审时间为2025年12月19--22日，具体日程安排另行通知。选聘采用PPT课件演讲的方式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进行汇报（时间：8分钟），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重点阐述下一步工作实施的目标、计划及措施等。（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具体可到报名处现场咨询或电话咨询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）</w:t>
      </w:r>
    </w:p>
    <w:p w14:paraId="17066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方正楷体_GBK" w:hAnsi="方正楷体_GBK" w:eastAsia="方正楷体_GBK" w:cs="方正楷体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4.体检（院外参加选聘的人员）</w:t>
      </w:r>
    </w:p>
    <w:p w14:paraId="1202E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体检：请提供近三个月内的二级甲等及以上综合医院的体检报告，体检标准须参照《公务员录用体检通用标准（试行）》执行。</w:t>
      </w:r>
    </w:p>
    <w:p w14:paraId="2C8B1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5.考察（院外参加选聘的人员）</w:t>
      </w:r>
    </w:p>
    <w:p w14:paraId="58BD9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拟选聘者须提供由原工作单位或户籍所在地居（村）委会出具的考察证明、公安部门出具的无犯罪记录证明以及征信部门出具的个人征信证明。</w:t>
      </w:r>
    </w:p>
    <w:p w14:paraId="00390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方正楷体_GBK" w:cs="仿宋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highlight w:val="none"/>
        </w:rPr>
        <w:t>任前公示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highlight w:val="none"/>
          <w:lang w:eastAsia="zh-CN"/>
        </w:rPr>
        <w:t>：</w:t>
      </w:r>
    </w:p>
    <w:p w14:paraId="6E96C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公示拟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选聘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人选，公示期为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5个工作日，接受监督。</w:t>
      </w:r>
    </w:p>
    <w:p w14:paraId="711DE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lang w:val="en-US" w:eastAsia="zh-CN"/>
        </w:rPr>
        <w:t>7.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任职聘任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lang w:eastAsia="zh-CN"/>
        </w:rPr>
        <w:t>：</w:t>
      </w:r>
    </w:p>
    <w:p w14:paraId="57B54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经公示结果无异议的，按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</w:t>
      </w:r>
      <w:r>
        <w:rPr>
          <w:rFonts w:hint="eastAsia" w:ascii="仿宋" w:hAnsi="仿宋" w:eastAsia="仿宋" w:cs="仿宋"/>
          <w:sz w:val="32"/>
          <w:szCs w:val="32"/>
        </w:rPr>
        <w:t>有关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进行聘任</w:t>
      </w:r>
      <w:r>
        <w:rPr>
          <w:rFonts w:hint="eastAsia" w:ascii="仿宋" w:hAnsi="仿宋" w:eastAsia="仿宋" w:cs="仿宋"/>
          <w:sz w:val="32"/>
          <w:szCs w:val="32"/>
        </w:rPr>
        <w:t>，并组织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集中谈话。</w:t>
      </w:r>
    </w:p>
    <w:p w14:paraId="49866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u w:val="none"/>
          <w:lang w:val="en-US" w:eastAsia="zh-CN"/>
        </w:rPr>
        <w:t>8.签订责任书。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公示无异议后，签订相应的目标责任书。</w:t>
      </w:r>
    </w:p>
    <w:p w14:paraId="0369AE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lang w:val="en-US" w:eastAsia="zh-CN"/>
        </w:rPr>
        <w:t>9.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备案。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聘任</w:t>
      </w:r>
      <w:r>
        <w:rPr>
          <w:rFonts w:hint="eastAsia" w:ascii="仿宋" w:hAnsi="仿宋" w:eastAsia="仿宋" w:cs="仿宋"/>
          <w:sz w:val="32"/>
          <w:szCs w:val="32"/>
        </w:rPr>
        <w:t>人选</w:t>
      </w:r>
      <w:r>
        <w:rPr>
          <w:rFonts w:hint="eastAsia" w:ascii="仿宋" w:hAnsi="仿宋" w:eastAsia="仿宋"/>
          <w:sz w:val="32"/>
          <w:szCs w:val="32"/>
        </w:rPr>
        <w:t>报区卫健委备案。</w:t>
      </w:r>
    </w:p>
    <w:p w14:paraId="65569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薪酬待遇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面议。</w:t>
      </w:r>
    </w:p>
    <w:p w14:paraId="5340A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六、其它要求</w:t>
      </w:r>
    </w:p>
    <w:p w14:paraId="1CA08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1.所有职（岗）位的聘期原则上为3年。实行试用期制度，试用期6个月，试用期内按中层干部待遇执行。试用期满考核合格的，正式任用；考核不合格的，取消聘任，按医院安排调整岗位。</w:t>
      </w:r>
    </w:p>
    <w:p w14:paraId="1F50F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2.年龄时间的计算均以身份证2025年12月31日为截止日期。</w:t>
      </w:r>
    </w:p>
    <w:p w14:paraId="208D8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情况和医院工作需要，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条件、岗位及职数等在一定程度上可作相应调整，由医院选聘工作领导小组集体研究后报党委会决议。</w:t>
      </w:r>
    </w:p>
    <w:p w14:paraId="7992E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4.本次工作有违规违纪、弄虚作假、徇私舞弊的，将按有关规定追究责任，并依法依纪给予处分。对违反规定的受聘人员，一经查实，将解除劳动合同，予以清退。</w:t>
      </w:r>
    </w:p>
    <w:p w14:paraId="11E35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5.本次工作由医院纪委全程监督。</w:t>
      </w:r>
    </w:p>
    <w:p w14:paraId="2FADE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6.本次工作相关信息由选聘工作领导小组统一向社会公布。如遇特殊情况，由医院党委会研究决定。</w:t>
      </w:r>
    </w:p>
    <w:p w14:paraId="68B85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7.本工作实施由医院选聘工作领导小组负责解释。</w:t>
      </w:r>
    </w:p>
    <w:p w14:paraId="24B80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1DD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监督电话：0557-3058096（埇桥区卫健委人事科教股）</w:t>
      </w:r>
    </w:p>
    <w:p w14:paraId="02783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2240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0557-3315661（医院纪委书记室） </w:t>
      </w:r>
    </w:p>
    <w:p w14:paraId="5429F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咨询电话：0557-3055012（医院人力资源部办公室）</w:t>
      </w:r>
    </w:p>
    <w:p w14:paraId="76655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查询网站：http://www.szsdyrmyy.com</w:t>
      </w:r>
    </w:p>
    <w:p w14:paraId="3F419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664D5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件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 w14:paraId="243B6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选聘岗位表</w:t>
      </w:r>
    </w:p>
    <w:p w14:paraId="569DD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 w:cs="仿宋"/>
          <w:bCs/>
          <w:spacing w:val="-11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bCs/>
          <w:color w:val="000000"/>
          <w:spacing w:val="-11"/>
          <w:sz w:val="32"/>
          <w:szCs w:val="32"/>
        </w:rPr>
        <w:t>选聘报名及资格审查表</w:t>
      </w:r>
    </w:p>
    <w:p w14:paraId="0F84D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Cs/>
          <w:spacing w:val="-11"/>
          <w:sz w:val="32"/>
          <w:szCs w:val="32"/>
        </w:rPr>
      </w:pPr>
    </w:p>
    <w:p w14:paraId="4F1F1DE7">
      <w:pPr>
        <w:wordWrap w:val="0"/>
        <w:ind w:left="0" w:leftChars="0"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宿州市第一人民医院   </w:t>
      </w:r>
    </w:p>
    <w:p w14:paraId="6CDCB4D4">
      <w:pPr>
        <w:wordWrap w:val="0"/>
        <w:ind w:left="0" w:leftChars="0"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02EDD5E">
      <w:pP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eastAsia="zh-CN"/>
        </w:rPr>
      </w:pPr>
    </w:p>
    <w:p w14:paraId="0FD59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eastAsia="zh-CN"/>
        </w:rPr>
      </w:pPr>
    </w:p>
    <w:p w14:paraId="0E302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eastAsia="zh-CN"/>
        </w:rPr>
      </w:pPr>
    </w:p>
    <w:p w14:paraId="09F0F02A">
      <w:pP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eastAsia="zh-CN"/>
        </w:rPr>
        <w:br w:type="page"/>
      </w:r>
    </w:p>
    <w:p w14:paraId="666AB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eastAsia="zh-CN"/>
        </w:rPr>
        <w:t>附件</w:t>
      </w:r>
    </w:p>
    <w:p w14:paraId="3829C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选聘报名及资格审查表</w:t>
      </w:r>
    </w:p>
    <w:tbl>
      <w:tblPr>
        <w:tblStyle w:val="4"/>
        <w:tblpPr w:leftFromText="180" w:rightFromText="180" w:vertAnchor="text" w:horzAnchor="page" w:tblpX="1158" w:tblpY="186"/>
        <w:tblOverlap w:val="never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739"/>
        <w:gridCol w:w="1597"/>
        <w:gridCol w:w="1770"/>
        <w:gridCol w:w="1659"/>
        <w:gridCol w:w="1627"/>
      </w:tblGrid>
      <w:tr w14:paraId="6C1B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7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53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9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1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26" w:leftChars="-60" w:firstLine="156" w:firstLineChars="52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63E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31E7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籍  贯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48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D1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参加工作年月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461B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毕业时间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5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B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毕业院校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9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4C32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8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03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1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最高学历/学位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C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49E1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EB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5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7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专业技术职称</w:t>
            </w:r>
          </w:p>
          <w:p w14:paraId="45200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（取得及聘任时间）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9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4BD5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47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现任职务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2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1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任现职累计时间(年)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3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0BA1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E3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健康状况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F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6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选聘岗位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D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4B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岗位是否</w:t>
            </w:r>
          </w:p>
          <w:p w14:paraId="5178F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服从安排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30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1048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9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A77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个人简历（含主要教育和工作履历）：</w:t>
            </w:r>
          </w:p>
        </w:tc>
      </w:tr>
      <w:tr w14:paraId="09F9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09B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已有相关的任职情况和工作背景：</w:t>
            </w:r>
          </w:p>
        </w:tc>
      </w:tr>
      <w:tr w14:paraId="029B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9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58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管理设想与方案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（根据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聘相应岗位结合我院及部门实际情况，提出任期工作目标和具体举措，字数不少于300字,可另附页）：</w:t>
            </w:r>
          </w:p>
        </w:tc>
      </w:tr>
      <w:tr w14:paraId="3D34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77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已获得奖项及近三年考核情况：</w:t>
            </w:r>
          </w:p>
        </w:tc>
      </w:tr>
      <w:tr w14:paraId="6109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9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DC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本人承诺以上情况真实无误，如有虚假，本人愿意承担一切后果。</w:t>
            </w:r>
          </w:p>
          <w:p w14:paraId="56B18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5550" w:firstLineChars="185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本人签字（签章）： </w:t>
            </w:r>
          </w:p>
          <w:p w14:paraId="293F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12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年    月    日</w:t>
            </w:r>
          </w:p>
        </w:tc>
      </w:tr>
      <w:tr w14:paraId="456C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9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0D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资格审查意见：</w:t>
            </w:r>
          </w:p>
          <w:p w14:paraId="6ABF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65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经审查，该同志（是或否）符合中层干部选聘资格。</w:t>
            </w:r>
          </w:p>
          <w:p w14:paraId="3280A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65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审查人签字：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审核人签字：       </w:t>
            </w:r>
          </w:p>
          <w:p w14:paraId="2332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65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选聘工作领导小组办公室签字：          医院纪委签字：</w:t>
            </w:r>
          </w:p>
          <w:p w14:paraId="4FAD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12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年    月    日</w:t>
            </w:r>
          </w:p>
        </w:tc>
      </w:tr>
    </w:tbl>
    <w:p w14:paraId="3595D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440" w:bottom="1440" w:left="1440" w:header="851" w:footer="992" w:gutter="0"/>
          <w:cols w:space="0" w:num="1"/>
          <w:rtlGutter w:val="0"/>
          <w:docGrid w:type="lines" w:linePitch="319" w:charSpace="0"/>
        </w:sectPr>
      </w:pPr>
      <w:bookmarkStart w:id="6" w:name="_GoBack"/>
      <w:bookmarkEnd w:id="6"/>
    </w:p>
    <w:p w14:paraId="4A304B79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1CF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B5887">
                          <w:pPr>
                            <w:pStyle w:val="2"/>
                            <w:rPr>
                              <w:rFonts w:hint="default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B5887">
                    <w:pPr>
                      <w:pStyle w:val="2"/>
                      <w:rPr>
                        <w:rFonts w:hint="default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C348E"/>
    <w:rsid w:val="07175FD1"/>
    <w:rsid w:val="0B5F4200"/>
    <w:rsid w:val="0F2572A2"/>
    <w:rsid w:val="115A5B8E"/>
    <w:rsid w:val="12593A7F"/>
    <w:rsid w:val="155E3A41"/>
    <w:rsid w:val="1B325D3B"/>
    <w:rsid w:val="21F40942"/>
    <w:rsid w:val="2FAC579C"/>
    <w:rsid w:val="30143605"/>
    <w:rsid w:val="362D1EDD"/>
    <w:rsid w:val="36681BA9"/>
    <w:rsid w:val="3FD954BC"/>
    <w:rsid w:val="42F443D5"/>
    <w:rsid w:val="4A9C348E"/>
    <w:rsid w:val="507B092B"/>
    <w:rsid w:val="51074C1A"/>
    <w:rsid w:val="549911E8"/>
    <w:rsid w:val="57806616"/>
    <w:rsid w:val="578D212A"/>
    <w:rsid w:val="5EBD5E8E"/>
    <w:rsid w:val="61511109"/>
    <w:rsid w:val="683B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2505</Words>
  <Characters>2636</Characters>
  <Lines>0</Lines>
  <Paragraphs>0</Paragraphs>
  <TotalTime>11</TotalTime>
  <ScaleCrop>false</ScaleCrop>
  <LinksUpToDate>false</LinksUpToDate>
  <CharactersWithSpaces>2751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2025-12-10T03:38:00Z</dcterms:created>
  <dc:creator>Administrator</dc:creator>
  <cp:lastModifiedBy>张红兵</cp:lastModifiedBy>
  <cp:lastPrinted>2025-12-10T08:47:00Z</cp:lastPrinted>
  <dcterms:modified xsi:type="dcterms:W3CDTF">2025-12-11T09:35:13Z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eyJoZGlkIjoiMTUzMzI5NDcxNTBjZGYwZmJjZDRiODcwYzk4MTJkOWQiLCJ1c2VySWQiOiI4MjIzOTQ4MTMifQ==</vt:lpwstr>
  </property>
  <property fmtid="{D5CDD505-2E9C-101B-9397-08002B2CF9AE}" pid="4" name="ICV">
    <vt:lpwstr>1C7E4AFA764B4AF0B8AD35CE6326CA56_12</vt:lpwstr>
  </property>
</Properties>
</file>