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36"/>
          <w:lang w:val="en-US" w:eastAsia="zh-CN"/>
        </w:rPr>
      </w:pPr>
      <w:r>
        <w:rPr>
          <w:rFonts w:hint="eastAsia" w:ascii="方正小标宋_GBK" w:hAnsi="方正小标宋_GBK" w:eastAsia="方正小标宋_GBK" w:cs="方正小标宋_GBK"/>
          <w:sz w:val="36"/>
          <w:szCs w:val="36"/>
          <w:lang w:val="en-US" w:eastAsia="zh-CN"/>
        </w:rPr>
        <w:t>新增整形美容申请备案价格一览表</w:t>
      </w:r>
    </w:p>
    <w:tbl>
      <w:tblPr>
        <w:tblStyle w:val="2"/>
        <w:tblW w:w="93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2"/>
        <w:gridCol w:w="1488"/>
        <w:gridCol w:w="1276"/>
        <w:gridCol w:w="1491"/>
        <w:gridCol w:w="783"/>
        <w:gridCol w:w="717"/>
        <w:gridCol w:w="894"/>
        <w:gridCol w:w="687"/>
        <w:gridCol w:w="687"/>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项目内涵</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除外内容</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计价单位</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价格（元）</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计价说明</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支付分类</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统计分类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HYS83302（330409027）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眉移位畸形矫正术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术前设计，消毒铺巾，局部浸润麻醉，切开皮肤和皮下组织，切除设计区皮肤，双极电凝止血，缝合皮下组织和皮肤，包扎固定。</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HYS83303（330409028）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眉部分缺损修复术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术前设计，消毒铺巾，局部浸润麻醉，受区处理，采取头皮，全厚头皮片移植，双极电凝止血，缝合皮下组织和皮肤，包扎固定。</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HYS89301（330409028）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毛发移植眉缺损再造术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消毒铺巾，设计切口，切开，电凝或压迫止血，切取枕部毛发移植至受区，缝合伤口，加压包扎。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HYS89303（330409028）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颞浅动脉岛状瓣转移眉缺损修复再造术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消毒铺巾，设计切口，切开，电凝或压迫止血，松解切除挛缩瘢痕，取颞部岛状头皮瓣移转至受区，缝合伤口，加压包扎。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6650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8"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HTL89302（331305017）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带蒂皮瓣阴道再造术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常规消毒，铺无菌巾，设计切口，设计皮瓣和阴道口切口，局部注射1： 20万肾上腺素盐水，在设计的阴道口位置切开皮肤或黏膜，在尿道和肛门之间分离形成腔隙，电凝止血，作皮瓣切口，切开皮肤、皮下组织，掀起皮瓣，电凝止血，检查皮瓣血运良好后，分层将皮瓣缝制成皮筒，供瓣区直接缝合或游离植皮，检查分离好的阴道腔隙无活动出血后，直接或经皮下隧道将皮筒转移至阴道腔隙，放置引流，皮筒边缘与阴道口缝合，再造阴道内填塞碘仿纱条，包扎。不含游离植皮术、皮瓣形成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8"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HTT89701（331505017）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小阴唇再造术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常规消毒，铺无菌巾，手术设计，在阴茎背侧设计皮肤呈“工”字形切口，注射1：20万肾上腺素盐水后，沿设计线切开皮肤，形成两瓣，自身折叠，缝合形成部分阴唇，电凝止血，置入引流。</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HTT89702（331505017）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大阴唇再造术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常规消毒，铺无菌巾，手术设计，阴囊瓣形成，上提，折叠，固定，缝合，与阴茎瓣交叉，形成大阴唇，电凝止血，置入引流，留置尿管。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HYA73311（331505017）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女性乳腺切除术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指女变男手术。消毒铺巾，设计切口，沿乳晕切口剥离至腺体，沿腺体表面游离，切除乳腺，电凝止血，双侧乳房形态调整，切口缝合及引流管放置。不含脂肪抽吸术、导尿术。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5"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HYA73312（331505017）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男性乳腺切除术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消毒铺巾，设计切口，沿乳晕切口剥离至腺体，沿腺体表面游离、切除乳腺，电凝止血，双侧乳房形态调整，切口缝合及引流管放置。不含脂肪抽吸术、导尿术。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HYB83305（331601010）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乳头内陷支架牵引矫正术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消毒铺巾，手术设计，局部浸润麻醉，乳头外牵引支架制作，乳头钢丝穿刺，外支架固定，乳头形态调整。</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HYB89301（331601010）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乳头再造术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消毒铺巾，体位摆放，乳头乳晕定位，根据血运情况设计皮瓣，皮瓣切开游离，皮瓣塑形固定，皮瓣修整，切口缝合。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HYB89302（331601010）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乳头乳晕再造术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消毒铺巾，设计切口，确定乳头乳晕位置，设计局部皮瓣，切开、剥离、形成皮瓣，电凝止血，皮瓣塑形缝合、固定、修整，切口缝合。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HYB89304（331601010）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皮片游离移植乳晕再造术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指从小阴唇等部位获取皮片，移植至乳晕部位进行乳晕再造。含手术设计，消毒铺巾，体位摆放，供区及受区局部浸润麻醉，切取皮片备用，再造乳晕部位去表皮，将切取供区皮片移植至受区并缝合固定。</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9"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HYA83303（331601012）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乳房包膜挛缩畸形矫正术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手术设计，切开皮肤皮下，分离假体置入通路，切开包膜取出乳房内假体，切除包膜或松解包膜挛缩，调整假体腔隙，双极电凝止血，假体置入，调整假体位置、形态及假体方向，放置引流，分层关闭切口。</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HYA81301（331601014）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乳房缩小整形术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可采用环乳晕切口、倒T形切口、垂直切口，保留乳晕的同时，切除部分乳腺脂肪组织及多余皮肤，将乳房重新塑形。不含单纯乳房上提固定术、吸脂乳房缩小术。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HYA81302（331601014）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巨乳缩小整形术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术前设计，消毒铺巾，乳头乳晕蒂皮内局麻浸润，沿切口切开，乳头乳晕蒂去表皮，沿乳头蒂周围切开皮肤、皮下，沿腺体表面分离至胸大肌表面，保留乳头乳晕蒂，切除多余腺体及脂肪组织，腺体塑形，重新定位乳头位置、去除乳房多余皮肤及脂肪，止血并放置引流，乳晕周围荷包缝合，逐层缝合皮下组织和皮肤，包扎固定。</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HYA83302（331601014）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乳房下皱襞成形术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各种乳房手术后乳房下皱襞形态及位置不满意的手术修整。含手术设计，消毒铺巾，局部浸润麻醉，组织切开、分离，组织切除，乳房下皱襞皮下组织与胸壁缝合固定，乳房下皱襞位置调整。不含乳房下皱襞瘢痕切除、乳房包膜切除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HYA81303（331602008）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巨乳缩小术-抽吸法</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测量两侧乳房体积，预计吸脂量，注射肿胀液（大约1000－4000毫升），皮肤切口，吸脂针经皮肤切口抽吸多余皮下脂肪及腺体，至抽吸量基本符合估计量，所剩乳房大小合适、两侧对称，排挤积液，加压包扎。不含腺体切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HYK62301（331602008）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臀部脂肪填充术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局麻设计，受区切口，注射纯化之颗粒脂肪，轻揉，供区加压包扎。不含脂肪抽吸。</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9"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HYN62301（331602008）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手背脂肪填充术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局麻设计，受区切口注射纯化之颗粒脂肪，轻揉，供区加压包扎。不含脂肪抽吸。</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部位</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8"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HYR73315（331602008）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脂肪抽吸术-注射器法</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区分吸脂不足及过度抽吸区域，分别标示，注射肿胀液，切口，以注射器法及较细的吸脂针反复抽吸皮下瘢痕区域多余之皮下脂肪至局部与周边平整，抽吸出的脂肪纯化，如不足时，选择身体其它部位作为供区，注射肿胀液，切口，以注射器法及较细的吸脂针抽吸脂肪，纯化脂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部位</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HED61101（331602008）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眼睑脂肪填充术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局麻设计，受区切口，注射纯化之颗粒脂肪，轻揉，供区加压包扎。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部位</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9"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HHN62301（331602008）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脂肪注射鼻唇沟填充术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设计，手术在局麻下进行，受区切口，注射纯化颗粒脂肪，轻揉，供区加压包扎。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HHN89302（331602008）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唇部脂肪填充术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局麻设计，受区切口注射纯化之颗粒脂肪，轻揉，供区加压包扎。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部位</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HHH64302（331604003）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颞部注射性填充物取出术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局部麻醉，切开颞部至充填层次，反复清洗后刮勺刮除，彻底清洗，放置引流管，缝合，加压包扎。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HHH82301（331604003）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假体置入颞部充填术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麻醉，设计，雕刻假体，亚甲蓝标记，剥离腔隙，止血，将设计好大小的假体材料放入，用特殊缝线固定假体，冲洗，逐层缝合切口，加压包扎。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HHK62301（331604008）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隆颏术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消毒铺巾，设计，局麻，下颌前庭沟切口，切开粘骨膜，剥离，显露下颌骨颏部，双极电凝止血，剥离骨膜下间隙，雕刻假体，放入腔隙，调整位置，固定，缝合切口。</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HHK64301（331604008）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颏部假体取出术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消毒铺巾，局麻，下唇前庭沟切口，切开黏膜直至骨膜，打开包膜，取出假体。冲洗缝合。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HHK66301（331604008）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颏部假体置换术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消毒铺巾，设计，局麻，下颌前庭沟切口，切开粘骨膜，打开包膜，取出假体，修整或雕刻新的假体，剥离腔隙，止血，重新置入假体，固定，缝合切口。</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8"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HYE83311（330604009）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隆颏术后继发畸形矫正术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消毒铺巾，设计，局麻，下唇前庭沟切口，切开黏膜直至骨膜，双极电凝器止血，骨膜下剥离，将假体取出，重新雕刻或更换假体，剥离腔隙至合适大小，重新置入假体，固定，缝合切口。</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9"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HED83101（330401015）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经皮下睑袋整形术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局麻，设计手术切口，沿下睑缘下 2毫米，切开，暴露眶隔，去除眶下部分脂肪，钝性剥离到眶下缘，去除多余皮肤，并修整眼轮匝肌，将眼轮匝肌瓣悬吊固定于外眦骨膜上，缝合眶隔筋膜，缝合皮肤。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5"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HED83316（330401012）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重睑术后修整+上睑颗粒脂肪注射术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采用脂肪抽吸技术，抽取颗粒脂肪3毫升备用，局麻，设计手术切口，切开，止血，松解以前形成的瘢痕组织，游离眶上脂肪，缝合，注射自体颗粒脂肪，加压包扎。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8"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HGB83310（330601025）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鹰钩鼻畸形矫正术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鼻中隔黏膜及鼻前庭切口，局部麻醉，分离鼻背腔隙，游离鼻中隔软骨及鼻翼软骨并修整，调整其位置，充分止血，必要时可同时行假体或自体骨或软骨材料移植，切口缝合，鼻腔填塞，鼻外固定石膏或可塑性材料。不含骨软骨采取术、假体置入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5"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HYA64302（331601013）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乳房内注射材料取出术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体位摆放，根据术前影像学检查结果，判断乳房内人工材料的位置和性质，并设计切口，切口局部麻醉浸润，切开皮肤及皮下组织，剥离，在乳房内探查、清除凝胶样人工材料，剥离切除团块状材料及严重变性组织，反复灌洗清除残留材料，吸引器吸除组织内少量人工材料及变性组织，双极电凝止血，放置引流管，分层缝合切口，加压包扎。不含假体置入等各种方式的修复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HYA66301（331601011）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乳房假体置换术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术设计，消毒铺巾，体位摆放，切开并分离假体取出通路，探查并切开假体包膜腔，取出乳房假体，切除假体包膜，通过剥离或缝合调整假体腔隙，置入乳房假体，调整假体位置，止血，引流管放置，逐层关闭切口，加压包扎固定。</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9"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HYA73302（331602008）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乳房肥大抽吸术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局麻设计抽吸范围，注射肿胀液(大约 1000－3000 毫升)，皮肤切口，吸脂针经皮肤切口于皮下及腺体中反复抽吸，待肥大的乳腺消除、胸部平整、两侧对称，排挤积液，放置引流，加压包扎。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HYA83301（331601014）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乳房上提整形术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手术设计，消毒铺巾，体位摆放，乳晕周围双环切口间皮肤去表皮形成真皮帽，外周切口切开及皮下剥离，乳腺悬吊及塑形，外环切口荷包缝合，环形切口分层缝合。不含乳房腺体切除、乳头乳晕缩小整形术、乳晕瘢痕切除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HYB81301（331601010）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乳晕缩小整形术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手术设计，消毒铺巾，乳晕周围双环切口间皮内浸润局部麻醉，双环切口线间去表皮，外环切口皮内荷包缝合，以缩小外环切口，外环切口调整塑形，两切口间断缝合。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HYB83301（331601010）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乳头整形术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常规消毒，铺无菌巾，设计切口，按设计线切除多余乳晕皮肤，部分切除多余乳头(横行、斜环、纵行)，电凝止血，缝合。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5"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HYB83302（331601010）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乳头乳晕整形术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包括乳头内陷畸形矫正(或外支架牵拉、切断环形纤维)、乳头缩小(或楔形切除部分乳头重新缝合塑形)、乳晕缩小(或双环形切口切除部分乳晕外周皮肤)。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HYE61301（331602008）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面部脂肪填充术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局麻设计，受区局麻，切口，注射纯化之颗粒脂肪，轻揉，供区加压包扎。不含额部和颞部的填充。</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部位</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HYS83301（330409027）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“八”字眉畸形矫正术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术前设计，消毒铺巾，局部浸润麻醉，切开皮肤和皮下组织，切除设计区皮肤，双极电凝止血，缝合皮下组织和皮肤，包扎固定。</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HYS89306（331604021）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睫毛移植术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消毒铺巾，局麻后于枕后项上区切取相应大小的含毛囊头皮一条，双极电凝止血，供区缝合，将头皮毛发分离镊和特种刀片制备成含单株毛囊的移植物不少于 80 单位并于毛发分离放大镜下检查后低温保护，面部消毒铺巾，上睑区作局麻浸润后，将前述之移植物尽量按睫毛排列方向及位置逐一植于睑缘部。</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HYS89307（331604021）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眉毛移植术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计确定眉毛移植区，消毒铺巾，局麻后于枕后区切取相应大小的含毛囊头皮一条，供区缝合，将头皮一毛发分离镊及特种刀片制备成含单株毛囊的移植物若干单位，毛发放大镜检查后置低温保护，面部消毒铺巾，移植区作局麻浸润后，将前述之移植物尽量按局部眉毛生长排列方向及位置逐一植于设计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HYS89308（331604021）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胡须移植术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确定胡须移植区，消毒铺菌巾，局麻后于枕后区切取相应大小的含毛囊头皮一条，双极电凝止血，供区缝合，将头皮制备成含单株毛囊的移植物若干单位毛发发大镜检查后置低温保护，面部常规消毒铺无菌巾，移植区作局麻浸润后，将前述之移植物尽量按局部胡须生长排列方向及位置逐一植于设计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HYS89309（331604007）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毛发移植胡须再造术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消毒铺巾，设计，麻醉，切取和处理全厚头皮条，双极电凝止血，将头皮切成约含 1-4 根毛囊的移植物，并移植到胡须缺损区，加压包扎。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HYS89310（331604007）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头皮复合组织游离移植胡须再造术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消毒铺巾，设计，麻醉，切除唇部病变组织，彻底松解挛缩，双极电凝止血，于头皮切取全厚头皮，修剪，勿破坏毛囊，将头皮复合组织移植到唇部，再造胡须。加压包扎。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HYS89311（331604007）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颞浅动脉岛状头皮瓣胡须再造术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消毒铺巾，麻醉，术前用超声多普勒探测出颞浅动脉顶支位置和走行，形成头皮岛状皮瓣，通过皮下隧道转移至唇部，再造胡须，包扎。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HYS89312（331604021）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头部毛发移植术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设计确定头发移植区，消毒铺巾，局麻后于枕后区切取相应大小的含毛囊头皮一条，双极电凝止血，供区缝合，将头皮以毛发分离镊和特种刀片制备成含 1、2、3、4 株毛囊的移植物若干单位，毛发放大镜检查后置于低温下保护，头部消毒铺巾，移植区作局麻浸润后，将前述之移植物尽量按局部头发生长排列方向及位置逐一以植发镊植于设计区。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每移植物</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HYS89313（331604021）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腋毛移植术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计确定腋毛移植区，消毒铺巾，局麻后于枕后区切取相应大小的含毛囊头皮一条，双极电凝止血，供区缝合，将头皮一毛发分离镊和特种刀片制备成含单株毛囊的移植物若干单位，毛发放大镜检查后置于低温保护，腋部消毒铺巾，移植区作局麻浸润后，将前述之移植物尽量按局部体毛生长排列方向及位置逐一移植发镊植于设计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每移植物</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HYS89314（331604021）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阴毛移植术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计确定阴毛移植区，消毒铺巾，局麻后于枕后区切取相应大小的含毛囊头皮一条，双极电凝止血，供区缝合，将头皮一毛发分离镊及特种刀片制备成含单株毛囊的移植物若干单位，毛发放大镜检查后置于低温下保护，阴部常规消毒铺无菌巾，移植区作局麻浸润后，将前述之移植物尽量按局部体毛生长排列方向及位置逐一植于设计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每移植物</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HYS89315（331604021）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体毛移植术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计确定体毛移植区，消毒铺巾，局麻后于枕后区切取相应大小的含毛囊头皮一条，双极电凝止血，供区缝合，将头皮一毛发分离镊及特种刀片制备成含单株毛囊的移植物若干单位，毛发放大镜检查后置于低温下保护，相应体部常规消毒铺无菌巾，移植区作局麻浸润后，将前述之移植物尽量按局部体毛生长排列方向及位置逐一植于设计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每移植物</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HED83306（330401016）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外眦成形术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局麻，设计手术切口，切开，止血，缝合。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9"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HED83311（330401015）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下睑袋切除术后修整术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局麻，设计手术切口，切开，止血，松解以前形成的瘢痕组织，游离眶下脂肪，缝合。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HFA62301（330501017）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耳后扩张器埋置术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消毒铺巾，设计切口，局部麻醉，切开剥离形成皮下腔隙，止血，置入扩张器，放置负压引流，分层缝合切口，加压包扎。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HFB73308（330501019）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附耳切除术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消毒铺巾，设计切口，局部麻醉，切开，分离软骨组织，切除多余皮肤及软骨组织，分层缝合切口，包扎。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HFB73309（331604001）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耳垂瘢痕疙瘩切除术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消毒铺巾，设计切口，局部麻醉，切除瘢痕疙瘩，止血，分层缝合切口。</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HGB83303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（330601004）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鼻头肥大矫正术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消毒铺巾，设计鼻孔缘及鼻前庭切口，局部麻醉，分离皮下腔隙，去除多余皮下组织，游离鼻翼软骨并悬吊缝合，双极电凝止血，缝合切口。</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HGB89302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（330601024）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自体肋软骨移植鞍鼻畸形矫正术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消毒铺巾，设计切口，局部麻醉，分离鼻背筋膜下腔隙，双极电凝止血，雕刻并植入自体软骨，局部改形，必要时行皮瓣转移，缝合切口。不含皮瓣转移术、骨及软骨采取术。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8"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HGB89303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（330601024）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假体置入鞍鼻畸形矫正术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消毒铺巾，设计切口，局部麻醉，分离鼻大翼软骨内侧脚，鼻中隔软骨上缘背筋膜下腔隙，双极电凝止血，雕刻并置入假体，局部改形，必要时行皮瓣转移，缝合切口。不含皮瓣转移术。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8"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HGB89304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（330601025）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自体骨移植鼻根塌陷矫正术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计切口，切开，剥离，显露颅骨外板及鼻根部位，采用动力系统，钻或锯截开颅骨外板，骨凿凿取外板备用，骨蜡止血，将切取的外板修整至合适的形状，移植于鼻根部，观察外观满意后，钛钉或钛板内固定，止血，冲洗，缝合切口，留置引流。包扎石膏固定。</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HGC81301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（330601004）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鼻孔缩小术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消毒铺巾，设计鼻基底前庭楔形切口，局部麻醉，切除多余皮肤及皮下组织，双极电凝止血，分层缝合切口。</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6"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HHG73307</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（330607008）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下颌角弧形截骨去骨术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口内黏膜切口，切开，骨膜下剥离显露下颌骨颊侧骨质，后至升支后缘，上至咬合平面，下至下颌骨下缘，前至颏孔区。在颊侧骨质区应用球钻、来复锯和摆动锯将下颌升支，下颌角和下颌体部进行连续的弧形截骨，将宽大骨质切除。保护下牙槽神经。止血。冲洗缝合，放置引流，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9"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HHG81302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（330607008）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下颌角肥大二次修整术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口内黏膜切口，切开，骨膜下剥离显露下颌骨颊侧骨质，后至升支后缘，上至咬合平面，下至下颌骨下缘，前至颏孔区。在颊侧骨质区应用球钻、来复锯和摆动锯将下颌升支、下颌角和下颌体部进行连续的弧形截骨，将宽大骨质切除。保护下牙槽神经。彻底止血。冲洗缝合，放置引流，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HHG81303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（330607007）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下颌角打磨术下颌角肥大打磨术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口内黏膜切口，切开，骨膜下剥离显露下颌骨颊侧骨质，后至升支后缘，上至咬合平面，下至下颌骨下缘，前至颏孔区，应用磨球将下颌骨外板和下颌角区进行打磨，使下颌骨缩小，彻底止血。冲洗缝合，放置引流，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3"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HHH62301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（331604003）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自体脂肪注射颞部充填术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局部麻醉，设计，于身体的其它部位采用脂肪抽吸技术，获得自体颗粒脂肪，清洗纯化，用表皮生长因子清洗，注射移植到颞部，加压包扎。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HHH64301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（331604003）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颞部假体取出术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局部麻醉，切开颞部至硅橡胶充填层次，游离、取出假体，彻底清洗，放置引流片，缝合，加压包扎。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HHN83303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（330601004）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人中沟成形术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消毒铺巾，设计切口，局部麻醉，局部改形、皮瓣转移以形成人中沟，双极电凝止血，缝合切口。</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HHN83304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（330606009）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唇珠成形术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消毒铺巾，设计切口，麻醉，重组口轮匝肌，转移红唇黏膜瓣，缝合。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HHN83307</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（330606009）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厚唇重唇矫正术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指阻滞麻醉下设计，手术切除部分唇红组织，修整，缝合成形。</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HHN83312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（330606009）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双侧唇裂术后继发唇畸形矫正术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消毒铺巾，设计切口，形成叉状瓣延长鼻小柱，调整白唇瓣，红唇黏膜瓣，重组口轮匝肌，止血，缝合。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HHP73302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颊脂垫切除术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设计，口内颊部黏膜切口，切开，在颊肌下分离显露颊脂垫，取出部分颊脂垫体部，彻底止血。注意保护腮腺导管和面神经。缝合，包扎，加压包扎。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HTT83701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（331305011）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小阴唇整形术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常规消毒，铺无菌巾，设计切口，局部麻醉，设计切口，切除增生或不对称的阴唇组织，电凝止血，使外观美观、自然，分层缝合，加压包扎。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8"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HYA83306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（331602008）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副乳矫正术-抽吸法</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局麻设计，注射肿胀液(大约1000－3000毫升)，皮肤切口，吸脂针经皮肤切口于皮下及腺体中反复抽吸，待肥大的乳腺消除，胸部平整、两侧对称，排挤积液，加压包扎。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HYA89301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（331601009）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腹壁下动脉穿支皮瓣乳房Ⅱ期重建术（DIEP）</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胸壁瘢痕切除，胸部受区皮下腔隙分离，受区血管分离，单侧腹壁下动脉穿支皮瓣(DIEP皮瓣)切取，血管分离，皮瓣转移、定位，供受区血管吻合，皮瓣塑形，腹直肌前鞘人工材料修补，供区切口减张缝合关闭。不含乳头乳晕重建、乳腺切除、腹壁整形、血管吻合的动脉或静脉增强灌流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HYA89302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（331601009）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背阔肌肌皮瓣转移乳房Ⅱ期再造术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Ⅱ期再造术指乳癌根治术或乳房切除后，间隔若干时间再行乳房再造术。切口设计，切除原手术瘢痕，将附近带血管蒂的肌皮组织移植或大网膜移植充填乳房部位，行乳房再造成形，止血，置引流管引出固定，加压包扎。不含乳头乳晕再造和乳腺切除、扩张器取出、包膜切除及修整。</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HYA89303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（331601007）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再造乳房皮瓣修整术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对再造乳房形态、位置进行再造术后Ⅱ期修整。消毒铺巾，手术设计，局部浸润麻醉，沿皮瓣边缘切开，修整皮瓣脂肪、皮肤，修整皮瓣模拟对侧乳房形态，皮瓣重新固定，放置引流，分层关闭切口。不含肌皮瓣断蒂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HYE89307</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（331604016）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面部清创植皮术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麻醉，设计，对面部外伤创面进行彻底清创，于供皮区切取皮片，移植到面部缺损区，加压包扎。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平方厘米</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5"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HYA64301（331601013）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乳房假体取出术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手术设计，消毒铺巾，体位摆放，切开并分离假体取出通路，探查并切开假体包膜腔，取出乳房假体，切除(或部分切除)假体包膜，止血，引流管放置，逐层关闭切口。</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HHG83317</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（330607010）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下颌角嚼肌肥大畸形矫正术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下颌升支前缘及外斜线前庭沟处入路，切开黏膜、肌层至骨面，于骨膜下分离并升支及下颌角外侧骨质。口外经颌下切口入路，分层切开，保护面神经下颌缘支，妥善处理颌外动脉面前静脉，用微型骨锯或骨钻截除下颌角骨质，用磨头作外侧皮质去除，根据需要还可以切除内层咬肌。术中注意防止面神经、腮腺损伤。处理术区缝合伤口。需使用微动力系统。</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HYA83305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（331601012）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隆乳术后继发畸形矫正术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假体隆乳术后出现的不对称，形态异常等再次修复手术。包含手术设计，消毒铺巾，体位摆放，沿乳晕或乳房下皱襞切口切开皮肤，探查，切开包膜囊，取出乳房假体，完整或部分切除包膜，重新确定分离范围，重新分离假体腔隙，止血，置入假体，调整假体方向、位置及乳房形态，放置引流管，逐层缝合手术通路，包扎固定假体。</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HGB62302（330601022）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假体置入隆鼻术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消毒铺巾，设计切口于鼻孔缘及前庭，局部麻醉，分离鼻背筋膜下腔隙，雕刻并置入假体，缝合切口。</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HGB64301（330601023）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隆鼻术后假体取出术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消毒铺巾，设计切口于原切口或对侧切口，局部麻醉，取出原鼻假体，冲洗腔隙，切口缝合。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HGB66301（330601023）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隆鼻术后假体置换重新隆鼻术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消毒铺巾，设计切口于原切口或对侧切口，局部麻醉，取出原鼻假体，分离松解瘢痕挛缩，将新假体材料雕刻修整后置入。</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HEB83301（330409021）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眶隔脂肪整形术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麻醉，沿切口线切开，暴露眶上脂肪或者眶下脂肪，松解释放内中外眶隔脂肪，嘱患者睁眼闭眼，观察可去除或者保留的脂肪，去除或者固定保留上述脂肪，缝合切口。</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4"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HYA62302（331601011）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内窥镜辅助假体置入隆乳术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位摆放，消毒铺巾，设计假体置入位置，剥离范围及切口，肋间神经阻滞及局部浸润麻醉，经腋窝切开皮肤、皮下组织，找到胸大肌后间隙，经切口作胸大肌后间隙的剥离，在内窥镜辅助下作假体腔隙的调整、定位，胸大肌离断，双平面的形成，止血，乳房假体置入，位置及形态调整，电刀及双极电凝止血，引流管置入及切口分层缝合，乳房包扎固定。</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HYA62303（331601011）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自体颗粒脂肪注射隆乳术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估算所需脂肪量，选择脂肪颗粒供区，术前设计，消毒铺巾，体位摆放，受区肋间神经阻滞麻醉，局部浸润麻醉，皮肤作小切口，在皮下、乳腺、胸肌各层次注射颗粒脂肪，间断关闭切口，吸脂供区加压包扎。不含注射器法吸脂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5"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HYA73303（331601011）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乳房内注射材料取出感染灶清除术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乳房内注射人工材料后出现感染、窦道的切除术。消毒铺巾，体位摆放，根据术前影像学检查结果，判断乳房内人工材料的位置和性质，沿感染严重部位或已形成的窦道切开，探查并找到感染腔隙，清除凝胶样人工材料及感染灶，剥离切除固态材料及严重变性组织，反复灌洗清除残留材料，完整切除窦道，双极电凝止血，放置引流管，分层缝合切口，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单侧</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1"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HYE62301（331604004）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假体置入隆额术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麻醉，设计，雕刻假体，骨膜表面剥离腔隙，将设计好大小的假体材料放入，冲洗，逐层缝合切口，加压包扎。</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YzVlMzAyZGUxZjU0MTgzZDliMDQ1ZDgzOGRmZWIifQ=="/>
  </w:docVars>
  <w:rsids>
    <w:rsidRoot w:val="39E70227"/>
    <w:rsid w:val="25AB1699"/>
    <w:rsid w:val="2AAA2BAC"/>
    <w:rsid w:val="2C8C0A21"/>
    <w:rsid w:val="39E70227"/>
    <w:rsid w:val="3A181D6F"/>
    <w:rsid w:val="63365E8E"/>
    <w:rsid w:val="636B2EEA"/>
    <w:rsid w:val="673D3BAB"/>
    <w:rsid w:val="6AF0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8966</Words>
  <Characters>10680</Characters>
  <Lines>0</Lines>
  <Paragraphs>0</Paragraphs>
  <TotalTime>2</TotalTime>
  <ScaleCrop>false</ScaleCrop>
  <LinksUpToDate>false</LinksUpToDate>
  <CharactersWithSpaces>10690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2023-02-20T10:00:00Z</dcterms:created>
  <dc:creator>。</dc:creator>
  <cp:lastModifiedBy>张程</cp:lastModifiedBy>
  <dcterms:modified xsi:type="dcterms:W3CDTF">2023-03-27T03:46:17Z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5A02CC9E75ED4B7BA0BD8A9C04BFD924</vt:lpwstr>
  </property>
</Properties>
</file>