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" w:leftChars="-50" w:right="-105" w:rightChars="-50"/>
        <w:rPr>
          <w:b/>
          <w:sz w:val="32"/>
          <w:szCs w:val="32"/>
        </w:rPr>
      </w:pPr>
      <w:bookmarkStart w:id="0" w:name="_GoBack"/>
      <w:bookmarkEnd w:id="0"/>
    </w:p>
    <w:p>
      <w:pPr>
        <w:ind w:left="-105" w:leftChars="-50" w:right="-105" w:rightChars="-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关于印发《宿州市第一人民医院辐射事故应急预案》的通知</w:t>
      </w:r>
    </w:p>
    <w:p>
      <w:pPr>
        <w:ind w:left="-105" w:leftChars="-50" w:right="-105" w:rightChars="-50"/>
        <w:rPr>
          <w:b/>
          <w:sz w:val="32"/>
          <w:szCs w:val="32"/>
        </w:rPr>
      </w:pPr>
    </w:p>
    <w:p>
      <w:pPr>
        <w:spacing w:line="360" w:lineRule="auto"/>
        <w:ind w:left="-105" w:leftChars="-50" w:right="-105" w:rightChars="-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各科室:</w:t>
      </w:r>
    </w:p>
    <w:p>
      <w:pPr>
        <w:spacing w:line="360" w:lineRule="auto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</w:rPr>
        <w:t>为进一步加强医院辐射安全管理，保证医疗安全，根据《中华人民共和国环境保护法》、《中华人民共和国放射性污染防治法》、《放射性同位素与射线装置安全和防护条例》等规定，结合实际情况，特制定《宿州市第一人民医院辐射事故应急预案》，请各科室遵照执行</w:t>
      </w:r>
      <w:r>
        <w:rPr>
          <w:rFonts w:hint="eastAsia" w:ascii="宋体" w:hAnsi="宋体" w:eastAsia="宋体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</w:p>
    <w:p>
      <w:pPr>
        <w:spacing w:line="360" w:lineRule="auto"/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附件：宿州市第一人民医院辐射事故应急预案</w:t>
      </w:r>
    </w:p>
    <w:p>
      <w:pPr>
        <w:spacing w:line="360" w:lineRule="auto"/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宿州市第一人民医院</w:t>
      </w:r>
    </w:p>
    <w:p>
      <w:pPr>
        <w:jc w:val="right"/>
      </w:pPr>
      <w:r>
        <w:rPr>
          <w:rFonts w:hint="eastAsia" w:ascii="宋体" w:hAnsi="宋体" w:eastAsia="宋体"/>
          <w:sz w:val="30"/>
          <w:szCs w:val="30"/>
        </w:rPr>
        <w:t>2022年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DE1NmQyNmU0OTcwZGVlZWE4MTE3MDljODg5MGEifQ=="/>
  </w:docVars>
  <w:rsids>
    <w:rsidRoot w:val="79E400D4"/>
    <w:rsid w:val="357A2F85"/>
    <w:rsid w:val="48B4462C"/>
    <w:rsid w:val="5E06060A"/>
    <w:rsid w:val="73B47087"/>
    <w:rsid w:val="79E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54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2022-05-13T00:33:00Z</dcterms:created>
  <dc:creator>李磊</dc:creator>
  <cp:lastModifiedBy>Allison晴</cp:lastModifiedBy>
  <dcterms:modified xsi:type="dcterms:W3CDTF">2022-05-13T07:47:44Z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E76B9D02ACFA4C8D9CCE9EC94EA71468</vt:lpwstr>
  </property>
</Properties>
</file>