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sz w:val="30"/>
          <w:szCs w:val="30"/>
        </w:rPr>
      </w:pPr>
    </w:p>
    <w:p>
      <w:pPr>
        <w:jc w:val="both"/>
        <w:rPr>
          <w:rFonts w:hint="eastAsia" w:ascii="仿宋" w:hAnsi="仿宋" w:eastAsia="仿宋" w:cs="仿宋"/>
          <w:b w:val="0"/>
          <w:bCs/>
          <w:sz w:val="30"/>
          <w:szCs w:val="30"/>
        </w:rPr>
      </w:pPr>
    </w:p>
    <w:p>
      <w:pPr>
        <w:jc w:val="both"/>
        <w:rPr>
          <w:rFonts w:hint="eastAsia" w:ascii="仿宋" w:hAnsi="仿宋" w:eastAsia="仿宋" w:cs="仿宋"/>
          <w:b w:val="0"/>
          <w:bCs/>
          <w:sz w:val="30"/>
          <w:szCs w:val="30"/>
        </w:rPr>
      </w:pPr>
    </w:p>
    <w:p>
      <w:pPr>
        <w:jc w:val="both"/>
        <w:rPr>
          <w:rFonts w:hint="eastAsia" w:ascii="仿宋" w:hAnsi="仿宋" w:eastAsia="仿宋" w:cs="仿宋"/>
          <w:b w:val="0"/>
          <w:bCs/>
          <w:sz w:val="30"/>
          <w:szCs w:val="30"/>
        </w:rPr>
      </w:pPr>
    </w:p>
    <w:p>
      <w:pPr>
        <w:jc w:val="both"/>
        <w:rPr>
          <w:rFonts w:hint="eastAsia" w:ascii="仿宋" w:hAnsi="仿宋" w:eastAsia="仿宋" w:cs="仿宋"/>
          <w:b w:val="0"/>
          <w:bCs/>
          <w:sz w:val="30"/>
          <w:szCs w:val="30"/>
        </w:rPr>
      </w:pPr>
    </w:p>
    <w:p>
      <w:pPr>
        <w:jc w:val="both"/>
        <w:rPr>
          <w:rFonts w:hint="eastAsia" w:ascii="仿宋" w:hAnsi="仿宋" w:eastAsia="仿宋" w:cs="仿宋"/>
          <w:b w:val="0"/>
          <w:bCs/>
          <w:sz w:val="10"/>
          <w:szCs w:val="10"/>
        </w:rPr>
      </w:pPr>
    </w:p>
    <w:p>
      <w:pPr>
        <w:jc w:val="both"/>
        <w:rPr>
          <w:rFonts w:hint="eastAsia" w:ascii="仿宋" w:hAnsi="仿宋" w:eastAsia="仿宋" w:cs="仿宋"/>
          <w:b w:val="0"/>
          <w:bCs/>
          <w:sz w:val="10"/>
          <w:szCs w:val="10"/>
        </w:rPr>
      </w:pPr>
    </w:p>
    <w:p>
      <w:pPr>
        <w:jc w:val="both"/>
        <w:rPr>
          <w:rFonts w:hint="eastAsia" w:ascii="仿宋" w:hAnsi="仿宋" w:eastAsia="仿宋" w:cs="仿宋"/>
          <w:b w:val="0"/>
          <w:bCs/>
          <w:sz w:val="10"/>
          <w:szCs w:val="10"/>
        </w:rPr>
      </w:pPr>
    </w:p>
    <w:p>
      <w:pPr>
        <w:jc w:val="center"/>
        <w:rPr>
          <w:rFonts w:hint="eastAsia" w:ascii="仿宋" w:hAnsi="仿宋" w:eastAsia="仿宋"/>
          <w:b w:val="0"/>
          <w:bCs/>
          <w:sz w:val="32"/>
          <w:szCs w:val="32"/>
        </w:rPr>
      </w:pPr>
      <w:r>
        <w:rPr>
          <w:rFonts w:hint="eastAsia" w:ascii="仿宋" w:hAnsi="仿宋" w:eastAsia="仿宋"/>
          <w:b w:val="0"/>
          <w:bCs/>
          <w:sz w:val="32"/>
          <w:szCs w:val="32"/>
        </w:rPr>
        <w:t>宿一医党字〔202</w:t>
      </w:r>
      <w:r>
        <w:rPr>
          <w:rFonts w:hint="eastAsia" w:ascii="仿宋" w:hAnsi="仿宋" w:eastAsia="仿宋"/>
          <w:b w:val="0"/>
          <w:bCs/>
          <w:sz w:val="32"/>
          <w:szCs w:val="32"/>
          <w:lang w:val="en-US" w:eastAsia="zh-CN"/>
        </w:rPr>
        <w:t>1</w:t>
      </w:r>
      <w:r>
        <w:rPr>
          <w:rFonts w:hint="eastAsia" w:ascii="仿宋" w:hAnsi="仿宋" w:eastAsia="仿宋"/>
          <w:b w:val="0"/>
          <w:bCs/>
          <w:sz w:val="32"/>
          <w:szCs w:val="32"/>
        </w:rPr>
        <w:t>〕</w:t>
      </w:r>
      <w:r>
        <w:rPr>
          <w:rFonts w:hint="eastAsia" w:ascii="仿宋" w:hAnsi="仿宋" w:eastAsia="仿宋"/>
          <w:b w:val="0"/>
          <w:bCs/>
          <w:sz w:val="32"/>
          <w:szCs w:val="32"/>
          <w:lang w:val="en-US" w:eastAsia="zh-CN"/>
        </w:rPr>
        <w:t>50</w:t>
      </w:r>
      <w:r>
        <w:rPr>
          <w:rFonts w:hint="eastAsia" w:ascii="仿宋" w:hAnsi="仿宋" w:eastAsia="仿宋"/>
          <w:b w:val="0"/>
          <w:bCs/>
          <w:sz w:val="32"/>
          <w:szCs w:val="32"/>
        </w:rPr>
        <w:t>号</w:t>
      </w:r>
    </w:p>
    <w:p>
      <w:pPr>
        <w:jc w:val="both"/>
        <w:rPr>
          <w:rFonts w:hint="eastAsia" w:ascii="仿宋" w:hAnsi="仿宋" w:eastAsia="仿宋"/>
          <w:b w:val="0"/>
          <w:bCs/>
          <w:sz w:val="32"/>
          <w:szCs w:val="32"/>
        </w:rPr>
      </w:pPr>
    </w:p>
    <w:p>
      <w:pPr>
        <w:jc w:val="both"/>
        <w:rPr>
          <w:rFonts w:hint="eastAsia" w:ascii="仿宋" w:hAnsi="仿宋" w:eastAsia="仿宋"/>
          <w:b w:val="0"/>
          <w:bCs/>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关于印发《宿州市第一人民医院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eastAsia="zh-CN"/>
        </w:rPr>
        <w:t>医药代表接待管理办法（试行）》的</w:t>
      </w:r>
      <w:r>
        <w:rPr>
          <w:rFonts w:hint="eastAsia" w:ascii="宋体" w:hAnsi="宋体" w:eastAsia="宋体" w:cs="宋体"/>
          <w:sz w:val="44"/>
          <w:szCs w:val="44"/>
          <w:lang w:val="en-US" w:eastAsia="zh-CN"/>
        </w:rPr>
        <w:t>通知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各科室：</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现将《宿州市第一人民医院医药代表接待管理办法（试行）》印发给你们，请结合实际遵照执行。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中共宿州市第一人民医院委员会</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2021年11月1日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宋体" w:hAnsi="宋体" w:eastAsia="宋体" w:cs="宋体"/>
          <w:sz w:val="44"/>
          <w:szCs w:val="44"/>
        </w:rPr>
      </w:pPr>
      <w:r>
        <w:rPr>
          <w:rFonts w:hint="eastAsia" w:ascii="宋体" w:hAnsi="宋体" w:eastAsia="宋体" w:cs="宋体"/>
          <w:sz w:val="44"/>
          <w:szCs w:val="44"/>
        </w:rPr>
        <w:t>宿州市第一人民医院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宋体" w:hAnsi="宋体" w:eastAsia="宋体" w:cs="宋体"/>
          <w:sz w:val="44"/>
          <w:szCs w:val="44"/>
        </w:rPr>
      </w:pPr>
      <w:r>
        <w:rPr>
          <w:rFonts w:hint="eastAsia" w:ascii="宋体" w:hAnsi="宋体" w:eastAsia="宋体" w:cs="宋体"/>
          <w:sz w:val="44"/>
          <w:szCs w:val="44"/>
        </w:rPr>
        <w:t>医药代表接待管理办法（试行）</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规范我院医务人员与医药代表的行为，建立医院与医药生产经销企业之间信息与技术交流的正常渠道，增加工作透明度，深化政风行风建设，促进廉洁行医，保证临床工作有序进行，营造风清气正的医疗环境，根据《药品管理法》《执业医师法》《医疗机构管理条例》《关于印发加强医疗卫生行风建设“九不准”的通知》（国卫办发〔2013〕49号）等法律法规和我院工作实际，特制定本</w:t>
      </w:r>
      <w:r>
        <w:rPr>
          <w:rFonts w:hint="eastAsia" w:ascii="仿宋" w:hAnsi="仿宋" w:eastAsia="仿宋" w:cs="仿宋"/>
          <w:sz w:val="32"/>
          <w:szCs w:val="32"/>
          <w:lang w:eastAsia="zh-CN"/>
        </w:rPr>
        <w:t>办法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w:t>
      </w:r>
      <w:r>
        <w:rPr>
          <w:rFonts w:hint="eastAsia" w:ascii="仿宋" w:hAnsi="仿宋" w:eastAsia="仿宋" w:cs="仿宋"/>
          <w:sz w:val="32"/>
          <w:szCs w:val="32"/>
          <w:lang w:eastAsia="zh-CN"/>
        </w:rPr>
        <w:t>办法</w:t>
      </w:r>
      <w:r>
        <w:rPr>
          <w:rFonts w:hint="eastAsia" w:ascii="仿宋" w:hAnsi="仿宋" w:eastAsia="仿宋" w:cs="仿宋"/>
          <w:sz w:val="32"/>
          <w:szCs w:val="32"/>
        </w:rPr>
        <w:t>所称医药代表，是指药品、医用耗材和医用仪器设备生产经营单位聘请的从事药品、医用耗材和医用仪器设备宣传、推广等事项的工作人员，包括以药品、医用耗材和医用仪器设备生产经营单位名义到医院进行业务活动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二、接待管理部门：由医务</w:t>
      </w:r>
      <w:r>
        <w:rPr>
          <w:rFonts w:hint="eastAsia" w:ascii="仿宋" w:hAnsi="仿宋" w:eastAsia="仿宋" w:cs="仿宋"/>
          <w:sz w:val="32"/>
          <w:szCs w:val="32"/>
          <w:lang w:eastAsia="zh-CN"/>
        </w:rPr>
        <w:t>科</w:t>
      </w:r>
      <w:r>
        <w:rPr>
          <w:rFonts w:hint="eastAsia" w:ascii="仿宋" w:hAnsi="仿宋" w:eastAsia="仿宋" w:cs="仿宋"/>
          <w:sz w:val="32"/>
          <w:szCs w:val="32"/>
        </w:rPr>
        <w:t>负责医药代表到我院开展信息与技术交流等业务联系的预约登记及组织接待相关事宜。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三、接待时间：每月</w:t>
      </w:r>
      <w:r>
        <w:rPr>
          <w:rFonts w:hint="eastAsia" w:ascii="仿宋" w:hAnsi="仿宋" w:eastAsia="仿宋" w:cs="仿宋"/>
          <w:sz w:val="32"/>
          <w:szCs w:val="32"/>
          <w:lang w:val="en-US" w:eastAsia="zh-CN"/>
        </w:rPr>
        <w:t>10号（非工作日顺延至下周一）</w:t>
      </w:r>
      <w:r>
        <w:rPr>
          <w:rFonts w:hint="eastAsia" w:ascii="仿宋" w:hAnsi="仿宋" w:eastAsia="仿宋" w:cs="仿宋"/>
          <w:sz w:val="32"/>
          <w:szCs w:val="32"/>
        </w:rPr>
        <w:t>下午3:00—5:00为医药代表接待日。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四、接待地点：</w:t>
      </w:r>
      <w:r>
        <w:rPr>
          <w:rFonts w:hint="eastAsia" w:ascii="仿宋" w:hAnsi="仿宋" w:eastAsia="仿宋" w:cs="仿宋"/>
          <w:sz w:val="32"/>
          <w:szCs w:val="32"/>
          <w:lang w:eastAsia="zh-CN"/>
        </w:rPr>
        <w:t>利群五</w:t>
      </w:r>
      <w:r>
        <w:rPr>
          <w:rFonts w:hint="eastAsia" w:ascii="仿宋" w:hAnsi="仿宋" w:eastAsia="仿宋" w:cs="仿宋"/>
          <w:sz w:val="32"/>
          <w:szCs w:val="32"/>
        </w:rPr>
        <w:t>楼</w:t>
      </w:r>
      <w:r>
        <w:rPr>
          <w:rFonts w:hint="eastAsia" w:ascii="仿宋" w:hAnsi="仿宋" w:eastAsia="仿宋" w:cs="仿宋"/>
          <w:sz w:val="32"/>
          <w:szCs w:val="32"/>
          <w:lang w:eastAsia="zh-CN"/>
        </w:rPr>
        <w:t>宿州市第一人民医院行政办公区</w:t>
      </w:r>
      <w:r>
        <w:rPr>
          <w:rFonts w:hint="eastAsia" w:ascii="仿宋" w:hAnsi="仿宋" w:eastAsia="仿宋" w:cs="仿宋"/>
          <w:sz w:val="32"/>
          <w:szCs w:val="32"/>
          <w:lang w:val="en-US" w:eastAsia="zh-CN"/>
        </w:rPr>
        <w:t>517室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五、参加接待人员：由医务</w:t>
      </w:r>
      <w:r>
        <w:rPr>
          <w:rFonts w:hint="eastAsia" w:ascii="仿宋" w:hAnsi="仿宋" w:eastAsia="仿宋" w:cs="仿宋"/>
          <w:sz w:val="32"/>
          <w:szCs w:val="32"/>
          <w:lang w:eastAsia="zh-CN"/>
        </w:rPr>
        <w:t>科</w:t>
      </w:r>
      <w:r>
        <w:rPr>
          <w:rFonts w:hint="eastAsia" w:ascii="仿宋" w:hAnsi="仿宋" w:eastAsia="仿宋" w:cs="仿宋"/>
          <w:sz w:val="32"/>
          <w:szCs w:val="32"/>
        </w:rPr>
        <w:t>、设备</w:t>
      </w:r>
      <w:r>
        <w:rPr>
          <w:rFonts w:hint="eastAsia" w:ascii="仿宋" w:hAnsi="仿宋" w:eastAsia="仿宋" w:cs="仿宋"/>
          <w:sz w:val="32"/>
          <w:szCs w:val="32"/>
          <w:lang w:eastAsia="zh-CN"/>
        </w:rPr>
        <w:t>科</w:t>
      </w:r>
      <w:r>
        <w:rPr>
          <w:rFonts w:hint="eastAsia" w:ascii="仿宋" w:hAnsi="仿宋" w:eastAsia="仿宋" w:cs="仿宋"/>
          <w:sz w:val="32"/>
          <w:szCs w:val="32"/>
        </w:rPr>
        <w:t>、药剂科和药品、耗材、仪器设备等信息涉及到的各相关临床科室主任及相关专业人员参加。医院</w:t>
      </w:r>
      <w:r>
        <w:rPr>
          <w:rFonts w:hint="eastAsia" w:ascii="仿宋" w:hAnsi="仿宋" w:eastAsia="仿宋" w:cs="仿宋"/>
          <w:sz w:val="32"/>
          <w:szCs w:val="32"/>
          <w:lang w:eastAsia="zh-CN"/>
        </w:rPr>
        <w:t>纪委</w:t>
      </w:r>
      <w:r>
        <w:rPr>
          <w:rFonts w:hint="eastAsia" w:ascii="仿宋" w:hAnsi="仿宋" w:eastAsia="仿宋" w:cs="仿宋"/>
          <w:sz w:val="32"/>
          <w:szCs w:val="32"/>
        </w:rPr>
        <w:t>派人全程监督。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六、接待日工作：主要是收集医药代表提供的资料,听取医药代表关于新药、特药、新耗材、新仪器、新设备等信息介绍。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七、接待方式:收集药品、医用耗材和医用仪器设备生产企业或经销商代表提供的资料；听取医药代表</w:t>
      </w:r>
      <w:r>
        <w:rPr>
          <w:rFonts w:hint="eastAsia" w:ascii="仿宋" w:hAnsi="仿宋" w:eastAsia="仿宋" w:cs="仿宋"/>
          <w:sz w:val="32"/>
          <w:szCs w:val="32"/>
          <w:lang w:eastAsia="zh-CN"/>
        </w:rPr>
        <w:t>对</w:t>
      </w:r>
      <w:r>
        <w:rPr>
          <w:rFonts w:hint="eastAsia" w:ascii="仿宋" w:hAnsi="仿宋" w:eastAsia="仿宋" w:cs="仿宋"/>
          <w:sz w:val="32"/>
          <w:szCs w:val="32"/>
        </w:rPr>
        <w:t>新药、专科药及新耗材和新仪器设备信息介绍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八、接待日医药代表需递交的相关资料目录：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医药代表法人授权委托书。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医药代表身份证明。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遵守行业规范，严禁商业贿赂的廉洁承诺书。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药品、医用耗材和医用仪器设备说明书及彩页宣传资料。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加盖企业印章的(GMP)认证证书复印件及生产批件复印件、医疗器械注册证或医疗器械备案凭证复印件等。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其它的相关产品详细资料。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九、接待要求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医务</w:t>
      </w:r>
      <w:r>
        <w:rPr>
          <w:rFonts w:hint="eastAsia" w:ascii="仿宋" w:hAnsi="仿宋" w:eastAsia="仿宋" w:cs="仿宋"/>
          <w:sz w:val="32"/>
          <w:szCs w:val="32"/>
          <w:lang w:eastAsia="zh-CN"/>
        </w:rPr>
        <w:t>科</w:t>
      </w:r>
      <w:r>
        <w:rPr>
          <w:rFonts w:hint="eastAsia" w:ascii="仿宋" w:hAnsi="仿宋" w:eastAsia="仿宋" w:cs="仿宋"/>
          <w:sz w:val="32"/>
          <w:szCs w:val="32"/>
        </w:rPr>
        <w:t>要做好预约安排等有关服务工作，规范接待程序；参与接待人员要认真听取医药代表相关情况的介绍，做好交流和沟通工作。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接待准备：医药代表预约登记。接待日前，医药代表须填写《医药代表接待日登记表》发送至医务</w:t>
      </w:r>
      <w:r>
        <w:rPr>
          <w:rFonts w:hint="eastAsia" w:ascii="仿宋" w:hAnsi="仿宋" w:eastAsia="仿宋" w:cs="仿宋"/>
          <w:sz w:val="32"/>
          <w:szCs w:val="32"/>
          <w:lang w:eastAsia="zh-CN"/>
        </w:rPr>
        <w:t>科</w:t>
      </w:r>
      <w:r>
        <w:rPr>
          <w:rFonts w:hint="eastAsia" w:ascii="仿宋" w:hAnsi="仿宋" w:eastAsia="仿宋" w:cs="仿宋"/>
          <w:sz w:val="32"/>
          <w:szCs w:val="32"/>
        </w:rPr>
        <w:t>电子邮</w:t>
      </w:r>
      <w:r>
        <w:rPr>
          <w:rFonts w:hint="eastAsia" w:ascii="仿宋" w:hAnsi="仿宋" w:eastAsia="仿宋" w:cs="仿宋"/>
          <w:sz w:val="32"/>
          <w:szCs w:val="32"/>
          <w:lang w:eastAsia="zh-CN"/>
        </w:rPr>
        <w:t>箱（syyyywk01@163.com）</w:t>
      </w:r>
      <w:r>
        <w:rPr>
          <w:rFonts w:hint="eastAsia" w:ascii="仿宋" w:hAnsi="仿宋" w:eastAsia="仿宋" w:cs="仿宋"/>
          <w:sz w:val="32"/>
          <w:szCs w:val="32"/>
        </w:rPr>
        <w:t>预约登记。医务</w:t>
      </w:r>
      <w:r>
        <w:rPr>
          <w:rFonts w:hint="eastAsia" w:ascii="仿宋" w:hAnsi="仿宋" w:eastAsia="仿宋" w:cs="仿宋"/>
          <w:sz w:val="32"/>
          <w:szCs w:val="32"/>
          <w:lang w:eastAsia="zh-CN"/>
        </w:rPr>
        <w:t>科</w:t>
      </w:r>
      <w:r>
        <w:rPr>
          <w:rFonts w:hint="eastAsia" w:ascii="仿宋" w:hAnsi="仿宋" w:eastAsia="仿宋" w:cs="仿宋"/>
          <w:sz w:val="32"/>
          <w:szCs w:val="32"/>
        </w:rPr>
        <w:t>按电子邮件接收日期登记，并审查资料，作出相关评价，在接待日前五天通知预约医药代表。相关表格及资料可在</w:t>
      </w:r>
      <w:r>
        <w:rPr>
          <w:rFonts w:hint="eastAsia" w:ascii="仿宋" w:hAnsi="仿宋" w:eastAsia="仿宋" w:cs="仿宋"/>
          <w:sz w:val="32"/>
          <w:szCs w:val="32"/>
          <w:lang w:eastAsia="zh-CN"/>
        </w:rPr>
        <w:t>宿州市第一人民医院</w:t>
      </w:r>
      <w:r>
        <w:rPr>
          <w:rFonts w:hint="eastAsia" w:ascii="仿宋" w:hAnsi="仿宋" w:eastAsia="仿宋" w:cs="仿宋"/>
          <w:sz w:val="32"/>
          <w:szCs w:val="32"/>
        </w:rPr>
        <w:t>官网获取。除特殊情况外，未经预约登记的，恕不接待。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严禁任何科室及个人私自接待医药代表，亦不允许医药代表私自进入科室进行有关产品推介、促销和其它活动。若有违反，一经发现并查实：①相关科室及个人视作违纪行为进行处理。②立即停止采购该医药代表</w:t>
      </w:r>
      <w:r>
        <w:rPr>
          <w:rFonts w:hint="eastAsia" w:ascii="仿宋" w:hAnsi="仿宋" w:eastAsia="仿宋" w:cs="仿宋"/>
          <w:sz w:val="32"/>
          <w:szCs w:val="32"/>
          <w:lang w:eastAsia="zh-CN"/>
        </w:rPr>
        <w:t>企业</w:t>
      </w:r>
      <w:r>
        <w:rPr>
          <w:rFonts w:hint="eastAsia" w:ascii="仿宋" w:hAnsi="仿宋" w:eastAsia="仿宋" w:cs="仿宋"/>
          <w:sz w:val="32"/>
          <w:szCs w:val="32"/>
        </w:rPr>
        <w:t>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医药代表提供的相关宣传资料应当准确、客观、公正、完整，符合法律要求，符合职业道德标准。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医药代表宣传的药品安全信息应当以临床前研究结果和利用统计学及药物安全标准进行评估的临床研究总结报告为基础。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医药代表介绍的医疗器械产品应当符合医疗器械强制性国家标准；尚无强制性国家标准的，应当符合医疗器械强制性行业标准。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认真执行上级有关规定和要求，严格依据政策法规及医院有关规章制度处理接待中的有关问题，自觉维护正常的医院工作秩序。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各部门不得</w:t>
      </w:r>
      <w:r>
        <w:rPr>
          <w:rFonts w:hint="eastAsia" w:ascii="仿宋" w:hAnsi="仿宋" w:eastAsia="仿宋" w:cs="仿宋"/>
          <w:sz w:val="32"/>
          <w:szCs w:val="32"/>
          <w:lang w:eastAsia="zh-CN"/>
        </w:rPr>
        <w:t>将</w:t>
      </w:r>
      <w:r>
        <w:rPr>
          <w:rFonts w:hint="eastAsia" w:ascii="仿宋" w:hAnsi="仿宋" w:eastAsia="仿宋" w:cs="仿宋"/>
          <w:sz w:val="32"/>
          <w:szCs w:val="32"/>
        </w:rPr>
        <w:t>用药、用械信息</w:t>
      </w:r>
      <w:r>
        <w:rPr>
          <w:rFonts w:hint="eastAsia" w:ascii="仿宋" w:hAnsi="仿宋" w:eastAsia="仿宋" w:cs="仿宋"/>
          <w:sz w:val="32"/>
          <w:szCs w:val="32"/>
          <w:lang w:eastAsia="zh-CN"/>
        </w:rPr>
        <w:t>给</w:t>
      </w:r>
      <w:r>
        <w:rPr>
          <w:rFonts w:hint="eastAsia" w:ascii="仿宋" w:hAnsi="仿宋" w:eastAsia="仿宋" w:cs="仿宋"/>
          <w:sz w:val="32"/>
          <w:szCs w:val="32"/>
        </w:rPr>
        <w:t>予医药代表。若有违反，一经发现并查实按相关规定处理。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每次接待的情况都要记录在案，由医院</w:t>
      </w:r>
      <w:r>
        <w:rPr>
          <w:rFonts w:hint="eastAsia" w:ascii="仿宋" w:hAnsi="仿宋" w:eastAsia="仿宋" w:cs="仿宋"/>
          <w:sz w:val="32"/>
          <w:szCs w:val="32"/>
          <w:lang w:eastAsia="zh-CN"/>
        </w:rPr>
        <w:t>纪委</w:t>
      </w:r>
      <w:r>
        <w:rPr>
          <w:rFonts w:hint="eastAsia" w:ascii="仿宋" w:hAnsi="仿宋" w:eastAsia="仿宋" w:cs="仿宋"/>
          <w:sz w:val="32"/>
          <w:szCs w:val="32"/>
        </w:rPr>
        <w:t>和医务</w:t>
      </w:r>
      <w:r>
        <w:rPr>
          <w:rFonts w:hint="eastAsia" w:ascii="仿宋" w:hAnsi="仿宋" w:eastAsia="仿宋" w:cs="仿宋"/>
          <w:sz w:val="32"/>
          <w:szCs w:val="32"/>
          <w:lang w:eastAsia="zh-CN"/>
        </w:rPr>
        <w:t>科</w:t>
      </w:r>
      <w:r>
        <w:rPr>
          <w:rFonts w:hint="eastAsia" w:ascii="仿宋" w:hAnsi="仿宋" w:eastAsia="仿宋" w:cs="仿宋"/>
          <w:sz w:val="32"/>
          <w:szCs w:val="32"/>
        </w:rPr>
        <w:t>负责保管，统一归档。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自下发之日起执行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附件：宿州市第一人民医院医药代表接待日登记表</w:t>
      </w:r>
    </w:p>
    <w:p>
      <w:pPr>
        <w:rPr>
          <w:rFonts w:hint="eastAsia"/>
          <w:b/>
          <w:bCs/>
          <w:sz w:val="32"/>
          <w:szCs w:val="32"/>
          <w:lang w:eastAsia="zh-CN"/>
        </w:rPr>
      </w:pPr>
      <w:bookmarkStart w:id="0" w:name="_GoBack"/>
      <w:bookmarkEnd w:id="0"/>
      <w:r>
        <w:rPr>
          <w:rFonts w:hint="eastAsia"/>
          <w:b/>
          <w:bCs/>
          <w:sz w:val="32"/>
          <w:szCs w:val="32"/>
          <w:lang w:eastAsia="zh-CN"/>
        </w:rPr>
        <w:t>附件：</w:t>
      </w:r>
    </w:p>
    <w:p>
      <w:pPr>
        <w:ind w:firstLine="643" w:firstLineChars="200"/>
        <w:rPr>
          <w:rFonts w:hint="eastAsia"/>
          <w:b/>
          <w:bCs/>
          <w:sz w:val="32"/>
          <w:szCs w:val="32"/>
          <w:lang w:eastAsia="zh-CN"/>
        </w:rPr>
      </w:pPr>
      <w:r>
        <w:rPr>
          <w:rFonts w:hint="eastAsia"/>
          <w:b/>
          <w:bCs/>
          <w:sz w:val="32"/>
          <w:szCs w:val="32"/>
          <w:lang w:eastAsia="zh-CN"/>
        </w:rPr>
        <w:t>宿州市第一人民医院医药代表接待日登记表</w:t>
      </w:r>
    </w:p>
    <w:tbl>
      <w:tblPr>
        <w:tblStyle w:val="7"/>
        <w:tblpPr w:leftFromText="180" w:rightFromText="180" w:vertAnchor="text" w:horzAnchor="page" w:tblpX="1736" w:tblpY="4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2707"/>
        <w:gridCol w:w="1508"/>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代表姓名</w:t>
            </w:r>
          </w:p>
        </w:tc>
        <w:tc>
          <w:tcPr>
            <w:tcW w:w="270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职务</w:t>
            </w:r>
          </w:p>
        </w:tc>
        <w:tc>
          <w:tcPr>
            <w:tcW w:w="2722"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p>
        </w:tc>
        <w:tc>
          <w:tcPr>
            <w:tcW w:w="2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邮箱</w:t>
            </w:r>
          </w:p>
        </w:tc>
        <w:tc>
          <w:tcPr>
            <w:tcW w:w="2722"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公司名称</w:t>
            </w:r>
          </w:p>
        </w:tc>
        <w:tc>
          <w:tcPr>
            <w:tcW w:w="270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28"/>
                <w:szCs w:val="28"/>
                <w:vertAlign w:val="baseline"/>
                <w:lang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公司地址</w:t>
            </w:r>
          </w:p>
        </w:tc>
        <w:tc>
          <w:tcPr>
            <w:tcW w:w="2722"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p>
        </w:tc>
        <w:tc>
          <w:tcPr>
            <w:tcW w:w="2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邮箱</w:t>
            </w:r>
          </w:p>
        </w:tc>
        <w:tc>
          <w:tcPr>
            <w:tcW w:w="2722"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1" w:hRule="atLeast"/>
        </w:trPr>
        <w:tc>
          <w:tcPr>
            <w:tcW w:w="8522" w:type="dxa"/>
            <w:gridSpan w:val="4"/>
          </w:tcPr>
          <w:p>
            <w:pPr>
              <w:jc w:val="both"/>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介绍内容或建议要求（简明叙述）</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来访代表签名：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接访人员签名：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b w:val="0"/>
          <w:bCs w:val="0"/>
          <w:sz w:val="32"/>
          <w:szCs w:val="32"/>
          <w:lang w:val="en-US" w:eastAsia="zh-CN"/>
        </w:rPr>
      </w:pPr>
      <w:r>
        <w:rPr>
          <w:rFonts w:hint="eastAsia"/>
          <w:b/>
          <w:bCs/>
          <w:sz w:val="32"/>
          <w:szCs w:val="32"/>
          <w:lang w:val="en-US" w:eastAsia="zh-CN"/>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val="0"/>
          <w:bCs w:val="0"/>
          <w:sz w:val="32"/>
          <w:szCs w:val="32"/>
          <w:lang w:val="en-US" w:eastAsia="zh-CN"/>
        </w:rPr>
        <w:t xml:space="preserve">  年   月   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56"/>
    <w:rsid w:val="00000EFA"/>
    <w:rsid w:val="00080356"/>
    <w:rsid w:val="000E5F2A"/>
    <w:rsid w:val="001010D6"/>
    <w:rsid w:val="001A7EB9"/>
    <w:rsid w:val="001B201A"/>
    <w:rsid w:val="001F4C1C"/>
    <w:rsid w:val="002002E6"/>
    <w:rsid w:val="002036C9"/>
    <w:rsid w:val="00225798"/>
    <w:rsid w:val="00265464"/>
    <w:rsid w:val="0036726B"/>
    <w:rsid w:val="003A06A3"/>
    <w:rsid w:val="003A7156"/>
    <w:rsid w:val="003C3A69"/>
    <w:rsid w:val="0040360C"/>
    <w:rsid w:val="00440165"/>
    <w:rsid w:val="0044584F"/>
    <w:rsid w:val="00497DC3"/>
    <w:rsid w:val="00523B0C"/>
    <w:rsid w:val="00591E95"/>
    <w:rsid w:val="00596D4D"/>
    <w:rsid w:val="005D4B6D"/>
    <w:rsid w:val="006055F0"/>
    <w:rsid w:val="00634D1C"/>
    <w:rsid w:val="00667C67"/>
    <w:rsid w:val="00670497"/>
    <w:rsid w:val="0069603D"/>
    <w:rsid w:val="0069756F"/>
    <w:rsid w:val="006B7B67"/>
    <w:rsid w:val="006F280F"/>
    <w:rsid w:val="006F640E"/>
    <w:rsid w:val="007A31E3"/>
    <w:rsid w:val="007A6F19"/>
    <w:rsid w:val="007E2E6E"/>
    <w:rsid w:val="007E68B8"/>
    <w:rsid w:val="008048E2"/>
    <w:rsid w:val="00850B73"/>
    <w:rsid w:val="008D6332"/>
    <w:rsid w:val="00931EF9"/>
    <w:rsid w:val="00954F7C"/>
    <w:rsid w:val="009B46EB"/>
    <w:rsid w:val="00A3531C"/>
    <w:rsid w:val="00A36A4D"/>
    <w:rsid w:val="00A53B7D"/>
    <w:rsid w:val="00A708F5"/>
    <w:rsid w:val="00A71784"/>
    <w:rsid w:val="00A74442"/>
    <w:rsid w:val="00A76E3F"/>
    <w:rsid w:val="00A806FF"/>
    <w:rsid w:val="00A83BF2"/>
    <w:rsid w:val="00AC29BD"/>
    <w:rsid w:val="00AC6E84"/>
    <w:rsid w:val="00B502E4"/>
    <w:rsid w:val="00B6711C"/>
    <w:rsid w:val="00B859D9"/>
    <w:rsid w:val="00B9309B"/>
    <w:rsid w:val="00BB6747"/>
    <w:rsid w:val="00BC5F24"/>
    <w:rsid w:val="00C25208"/>
    <w:rsid w:val="00C8156D"/>
    <w:rsid w:val="00C92DFA"/>
    <w:rsid w:val="00CD0CAC"/>
    <w:rsid w:val="00CF3398"/>
    <w:rsid w:val="00D30A17"/>
    <w:rsid w:val="00D3584E"/>
    <w:rsid w:val="00DC2E63"/>
    <w:rsid w:val="00E0146A"/>
    <w:rsid w:val="00E67B18"/>
    <w:rsid w:val="00EB7447"/>
    <w:rsid w:val="00F80277"/>
    <w:rsid w:val="00FB501A"/>
    <w:rsid w:val="00FF0478"/>
    <w:rsid w:val="06771C3A"/>
    <w:rsid w:val="0BB1707D"/>
    <w:rsid w:val="0F805447"/>
    <w:rsid w:val="121A4688"/>
    <w:rsid w:val="149E2A39"/>
    <w:rsid w:val="15593493"/>
    <w:rsid w:val="17931AE0"/>
    <w:rsid w:val="17A8235D"/>
    <w:rsid w:val="19C56F4B"/>
    <w:rsid w:val="1A45055C"/>
    <w:rsid w:val="1AC52C20"/>
    <w:rsid w:val="2C07139D"/>
    <w:rsid w:val="34703021"/>
    <w:rsid w:val="38810035"/>
    <w:rsid w:val="3FB50297"/>
    <w:rsid w:val="40256A90"/>
    <w:rsid w:val="417C2DF3"/>
    <w:rsid w:val="48684D55"/>
    <w:rsid w:val="4F155E8B"/>
    <w:rsid w:val="50BA4908"/>
    <w:rsid w:val="575951B7"/>
    <w:rsid w:val="598F4A4D"/>
    <w:rsid w:val="5FB80210"/>
    <w:rsid w:val="623871FE"/>
    <w:rsid w:val="64E07868"/>
    <w:rsid w:val="6CBA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kern w:val="2"/>
      <w:sz w:val="18"/>
      <w:szCs w:val="18"/>
    </w:rPr>
  </w:style>
  <w:style w:type="character" w:customStyle="1" w:styleId="12">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129</Words>
  <Characters>741</Characters>
  <Lines>6</Lines>
  <Paragraphs>1</Paragraphs>
  <TotalTime>2</TotalTime>
  <ScaleCrop>false</ScaleCrop>
  <LinksUpToDate>false</LinksUpToDate>
  <CharactersWithSpaces>869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2020-06-29T03:15:00Z</dcterms:created>
  <dc:creator>jhfans</dc:creator>
  <cp:lastModifiedBy>Administrator</cp:lastModifiedBy>
  <cp:lastPrinted>2021-11-02T09:06:00Z</cp:lastPrinted>
  <dcterms:modified xsi:type="dcterms:W3CDTF">2021-11-06T03:44:29Z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1D0F055F07454DD58EC09FA772C9FB63</vt:lpwstr>
  </property>
</Properties>
</file>